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  <w:r w:rsidR="00EA01CA">
        <w:rPr>
          <w:rFonts w:ascii="Sylfaen" w:hAnsi="Sylfaen"/>
          <w:b/>
          <w:lang w:val="ka-GE"/>
        </w:rPr>
        <w:t>მომსახურებაზე</w:t>
      </w:r>
      <w:r w:rsidR="0038171B">
        <w:rPr>
          <w:rFonts w:ascii="Sylfaen" w:hAnsi="Sylfaen"/>
          <w:b/>
          <w:lang w:val="ka-GE"/>
        </w:rPr>
        <w:t>,</w:t>
      </w:r>
    </w:p>
    <w:p w:rsidR="00EA01CA" w:rsidRPr="00677C6F" w:rsidRDefault="005E1350" w:rsidP="00EA01CA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 xml:space="preserve"> </w:t>
      </w:r>
      <w:r w:rsidR="00EA01CA">
        <w:rPr>
          <w:rFonts w:ascii="Sylfaen" w:hAnsi="Sylfaen"/>
          <w:b/>
          <w:lang w:val="ka-GE"/>
        </w:rPr>
        <w:t xml:space="preserve"> 16მვა ძალოვანი ტრანსფორმატორის კაპიტალური რევიზია-შეკეთება</w:t>
      </w:r>
    </w:p>
    <w:p w:rsidR="0038171B" w:rsidRPr="00EA01CA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EA01CA">
        <w:rPr>
          <w:rFonts w:ascii="Sylfaen" w:hAnsi="Sylfaen"/>
          <w:b/>
          <w:lang w:val="ka-GE"/>
        </w:rPr>
        <w:t>30/0</w:t>
      </w:r>
      <w:r w:rsidR="005D721E" w:rsidRPr="00EA01CA">
        <w:rPr>
          <w:rFonts w:ascii="Sylfaen" w:hAnsi="Sylfaen"/>
          <w:b/>
          <w:lang w:val="ka-GE"/>
        </w:rPr>
        <w:t>1</w:t>
      </w:r>
      <w:r w:rsidR="00EA01CA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Pr="00EA01CA">
        <w:rPr>
          <w:rFonts w:ascii="Sylfaen" w:hAnsi="Sylfaen"/>
          <w:b/>
          <w:lang w:val="ka-GE"/>
        </w:rPr>
        <w:t>GIEC-</w:t>
      </w:r>
      <w:r w:rsidR="00EA01CA">
        <w:rPr>
          <w:rFonts w:ascii="Sylfaen" w:hAnsi="Sylfaen"/>
          <w:b/>
          <w:lang w:val="en-US"/>
        </w:rPr>
        <w:t>S</w:t>
      </w:r>
      <w:r w:rsidR="00EA01CA">
        <w:rPr>
          <w:rFonts w:ascii="Sylfaen" w:hAnsi="Sylfaen"/>
          <w:b/>
          <w:lang w:val="ka-GE"/>
        </w:rPr>
        <w:t>/75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5D721E" w:rsidRPr="00EA01CA" w:rsidRDefault="005D721E" w:rsidP="005D721E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შესყიდვის ობიექტის დახასიათება:</w:t>
      </w:r>
    </w:p>
    <w:p w:rsidR="005D721E" w:rsidRPr="00EA01CA" w:rsidRDefault="005D721E" w:rsidP="00EA01CA">
      <w:pPr>
        <w:pStyle w:val="NormalWeb"/>
        <w:ind w:left="810" w:hanging="450"/>
        <w:jc w:val="both"/>
        <w:rPr>
          <w:color w:val="000000"/>
          <w:lang w:val="ka-GE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 w:rsidR="00EA01CA" w:rsidRPr="00EA01CA">
        <w:rPr>
          <w:rFonts w:ascii="Sylfaen" w:hAnsi="Sylfaen"/>
          <w:color w:val="000000"/>
          <w:lang w:val="ka-GE"/>
        </w:rPr>
        <w:t xml:space="preserve">16 მვა ძალოვანი ტრანსფორმატორის, მოდელი TD-16000/35У1 35/6,6 კვ. კაპიტალური </w:t>
      </w:r>
      <w:r w:rsidR="00EA01CA">
        <w:rPr>
          <w:rFonts w:ascii="Sylfaen" w:hAnsi="Sylfaen"/>
          <w:color w:val="000000"/>
        </w:rPr>
        <w:t xml:space="preserve">       </w:t>
      </w:r>
      <w:r w:rsidR="00EA01CA" w:rsidRPr="00EA01CA">
        <w:rPr>
          <w:rFonts w:ascii="Sylfaen" w:hAnsi="Sylfaen"/>
          <w:color w:val="000000"/>
          <w:lang w:val="ka-GE"/>
        </w:rPr>
        <w:t>რევიზია შეკეთება.</w:t>
      </w:r>
    </w:p>
    <w:p w:rsidR="00EA01CA" w:rsidRPr="00EA01CA" w:rsidRDefault="005D721E" w:rsidP="00EA01CA">
      <w:pPr>
        <w:pStyle w:val="NormalWeb"/>
        <w:ind w:left="720" w:hanging="360"/>
        <w:jc w:val="both"/>
        <w:rPr>
          <w:rFonts w:ascii="Sylfaen" w:hAnsi="Sylfaen"/>
          <w:color w:val="000000"/>
          <w:lang w:val="ka-GE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 w:rsidR="00EA01CA" w:rsidRPr="00EA01CA">
        <w:rPr>
          <w:rFonts w:ascii="Sylfaen" w:hAnsi="Sylfaen"/>
          <w:color w:val="000000"/>
          <w:lang w:val="ka-GE"/>
        </w:rPr>
        <w:t>ტრანსფორმატორს აღენიშნება დაზიანება</w:t>
      </w:r>
      <w:r w:rsidR="00EA01CA">
        <w:rPr>
          <w:rFonts w:ascii="Sylfaen" w:hAnsi="Sylfaen"/>
          <w:color w:val="000000"/>
          <w:lang w:val="ka-GE"/>
        </w:rPr>
        <w:t>,</w:t>
      </w:r>
      <w:r w:rsidR="00EA01CA" w:rsidRPr="00EA01CA">
        <w:rPr>
          <w:rFonts w:ascii="Sylfaen" w:hAnsi="Sylfaen"/>
          <w:color w:val="000000"/>
          <w:lang w:val="ka-GE"/>
        </w:rPr>
        <w:t xml:space="preserve"> ფაზური გრაგნილების აქტიურ</w:t>
      </w:r>
    </w:p>
    <w:p w:rsidR="005D721E" w:rsidRPr="00EA01CA" w:rsidRDefault="00EA01CA" w:rsidP="00EA01CA">
      <w:pPr>
        <w:pStyle w:val="NormalWeb"/>
        <w:ind w:left="720" w:hanging="36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</w:rPr>
        <w:t xml:space="preserve">       </w:t>
      </w:r>
      <w:r w:rsidRPr="00EA01CA">
        <w:rPr>
          <w:rFonts w:ascii="Sylfaen" w:hAnsi="Sylfaen"/>
          <w:color w:val="000000"/>
          <w:lang w:val="ka-GE"/>
        </w:rPr>
        <w:t>წინაღობებს შორის განსხვავება აღემატება 2%-ს</w:t>
      </w:r>
      <w:r w:rsidR="00797A2B">
        <w:rPr>
          <w:rFonts w:ascii="Sylfaen" w:hAnsi="Sylfaen"/>
          <w:color w:val="000000"/>
          <w:lang w:val="ka-GE"/>
        </w:rPr>
        <w:t xml:space="preserve"> (იხილეთ გამოცდის ოქმი). 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რაოდენობა</w:t>
      </w:r>
      <w:r w:rsidR="00EA01CA">
        <w:rPr>
          <w:rFonts w:ascii="Sylfaen" w:hAnsi="Sylfaen"/>
          <w:color w:val="000000"/>
          <w:lang w:val="ka-GE"/>
        </w:rPr>
        <w:t xml:space="preserve"> - </w:t>
      </w:r>
      <w:r>
        <w:rPr>
          <w:rFonts w:ascii="Sylfaen" w:hAnsi="Sylfaen"/>
          <w:color w:val="000000"/>
          <w:lang w:val="ka-GE"/>
        </w:rPr>
        <w:t xml:space="preserve"> ცალი.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proofErr w:type="gramStart"/>
      <w:r w:rsidR="00354683">
        <w:rPr>
          <w:rFonts w:ascii="Sylfaen" w:hAnsi="Sylfaen"/>
          <w:lang w:val="en-US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</w:t>
      </w:r>
      <w:proofErr w:type="gramEnd"/>
      <w:r w:rsidRPr="00B3535C">
        <w:rPr>
          <w:rFonts w:ascii="Sylfaen" w:hAnsi="Sylfaen"/>
          <w:lang w:val="ka-GE"/>
        </w:rPr>
        <w:t xml:space="preserve">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:rsidR="00472D72" w:rsidRPr="00472D72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</w:p>
    <w:p w:rsidR="003744DD" w:rsidRPr="003744DD" w:rsidRDefault="00354683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ილია კამკამიძე</w:t>
      </w:r>
      <w:r w:rsidR="003744DD">
        <w:rPr>
          <w:rFonts w:ascii="Sylfaen" w:hAnsi="Sylfaen"/>
          <w:lang w:val="ka-GE"/>
        </w:rPr>
        <w:t>.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598 76 07 96</w:t>
      </w:r>
      <w:r w:rsidR="00C2431B" w:rsidRPr="003744DD">
        <w:rPr>
          <w:rFonts w:ascii="Sylfaen" w:hAnsi="Sylfaen"/>
          <w:lang w:val="ka-GE"/>
        </w:rPr>
        <w:t xml:space="preserve"> </w:t>
      </w: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282152">
        <w:rPr>
          <w:rFonts w:ascii="Sylfaen" w:hAnsi="Sylfaen"/>
          <w:b/>
          <w:u w:val="single"/>
          <w:lang w:val="ka-GE"/>
        </w:rPr>
        <w:t>0</w:t>
      </w:r>
      <w:r w:rsidR="00282152">
        <w:rPr>
          <w:rFonts w:ascii="Sylfaen" w:hAnsi="Sylfaen"/>
          <w:b/>
          <w:u w:val="single"/>
          <w:lang w:val="en-US"/>
        </w:rPr>
        <w:t>6</w:t>
      </w:r>
      <w:bookmarkStart w:id="0" w:name="_GoBack"/>
      <w:bookmarkEnd w:id="0"/>
      <w:r w:rsidR="00472D72">
        <w:rPr>
          <w:rFonts w:ascii="Sylfaen" w:hAnsi="Sylfaen"/>
          <w:b/>
          <w:u w:val="single"/>
          <w:lang w:val="ka-GE"/>
        </w:rPr>
        <w:t>.02</w:t>
      </w:r>
      <w:r w:rsidR="00354683">
        <w:rPr>
          <w:rFonts w:ascii="Sylfaen" w:hAnsi="Sylfaen"/>
          <w:b/>
          <w:u w:val="single"/>
          <w:lang w:val="ka-GE"/>
        </w:rPr>
        <w:t>.2018</w:t>
      </w:r>
      <w:r w:rsidR="003744DD" w:rsidRPr="003744DD">
        <w:rPr>
          <w:rFonts w:ascii="Sylfaen" w:hAnsi="Sylfaen"/>
          <w:b/>
          <w:u w:val="single"/>
          <w:lang w:val="ka-GE"/>
        </w:rPr>
        <w:t>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9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4"/>
  </w:num>
  <w:num w:numId="18">
    <w:abstractNumId w:val="7"/>
  </w:num>
  <w:num w:numId="19">
    <w:abstractNumId w:val="2"/>
  </w:num>
  <w:num w:numId="20">
    <w:abstractNumId w:val="18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5584C"/>
    <w:rsid w:val="001A0C3E"/>
    <w:rsid w:val="001B5981"/>
    <w:rsid w:val="001C0809"/>
    <w:rsid w:val="001E0AC8"/>
    <w:rsid w:val="0022681B"/>
    <w:rsid w:val="00251724"/>
    <w:rsid w:val="00257105"/>
    <w:rsid w:val="00282152"/>
    <w:rsid w:val="00283225"/>
    <w:rsid w:val="002A4970"/>
    <w:rsid w:val="002D39ED"/>
    <w:rsid w:val="002D7C66"/>
    <w:rsid w:val="002E7EF6"/>
    <w:rsid w:val="002F4A52"/>
    <w:rsid w:val="00354683"/>
    <w:rsid w:val="003714B2"/>
    <w:rsid w:val="003744DD"/>
    <w:rsid w:val="0038171B"/>
    <w:rsid w:val="00395F8F"/>
    <w:rsid w:val="003C76D6"/>
    <w:rsid w:val="004411AE"/>
    <w:rsid w:val="00451326"/>
    <w:rsid w:val="004529BB"/>
    <w:rsid w:val="00470912"/>
    <w:rsid w:val="00472D7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D721E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6B8C"/>
    <w:rsid w:val="006F0AAA"/>
    <w:rsid w:val="00710AFC"/>
    <w:rsid w:val="00713823"/>
    <w:rsid w:val="00716967"/>
    <w:rsid w:val="007514F4"/>
    <w:rsid w:val="007929DD"/>
    <w:rsid w:val="00797A2B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B31A43"/>
    <w:rsid w:val="00B65547"/>
    <w:rsid w:val="00BA1BC5"/>
    <w:rsid w:val="00BB45CC"/>
    <w:rsid w:val="00BD12F9"/>
    <w:rsid w:val="00C2431B"/>
    <w:rsid w:val="00C7039C"/>
    <w:rsid w:val="00CB0B4A"/>
    <w:rsid w:val="00CF394F"/>
    <w:rsid w:val="00D17396"/>
    <w:rsid w:val="00D657C7"/>
    <w:rsid w:val="00D70CD3"/>
    <w:rsid w:val="00DB76FC"/>
    <w:rsid w:val="00E13FC4"/>
    <w:rsid w:val="00E717F9"/>
    <w:rsid w:val="00E75DFA"/>
    <w:rsid w:val="00EA01CA"/>
    <w:rsid w:val="00EB4F3E"/>
    <w:rsid w:val="00EC3F7B"/>
    <w:rsid w:val="00ED0519"/>
    <w:rsid w:val="00EE4823"/>
    <w:rsid w:val="00F02EE8"/>
    <w:rsid w:val="00F11924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75E3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42</cp:revision>
  <cp:lastPrinted>2015-09-24T11:09:00Z</cp:lastPrinted>
  <dcterms:created xsi:type="dcterms:W3CDTF">2015-11-06T15:15:00Z</dcterms:created>
  <dcterms:modified xsi:type="dcterms:W3CDTF">2019-01-30T06:44:00Z</dcterms:modified>
</cp:coreProperties>
</file>